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3444C" w14:textId="1DD4C2D0" w:rsidR="00D02D96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</w:t>
      </w:r>
      <w:r w:rsidR="000F0791">
        <w:rPr>
          <w:rFonts w:ascii="Arial" w:hAnsi="Arial" w:cs="Arial"/>
        </w:rPr>
        <w:t>gratuíto</w:t>
      </w:r>
      <w:r>
        <w:rPr>
          <w:rFonts w:ascii="Arial" w:hAnsi="Arial" w:cs="Arial"/>
        </w:rPr>
        <w:t xml:space="preserve"> (PRESENCIAL) para a obtención do certificado de profesionalidade (nivel </w:t>
      </w:r>
      <w:r w:rsidR="00BC19E9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) </w:t>
      </w:r>
      <w:r w:rsidR="00BC19E9">
        <w:rPr>
          <w:rFonts w:ascii="Arial" w:hAnsi="Arial" w:cs="Arial"/>
        </w:rPr>
        <w:t>Operacións de  Gravación e Tratamento de datos e documentos.</w:t>
      </w:r>
    </w:p>
    <w:p w14:paraId="11DFE756" w14:textId="43CA61F5" w:rsidR="00D02D96" w:rsidRDefault="00D02D96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Duración:</w:t>
      </w:r>
      <w:r w:rsidR="004B218E">
        <w:rPr>
          <w:rFonts w:ascii="Arial" w:hAnsi="Arial" w:cs="Arial"/>
        </w:rPr>
        <w:t xml:space="preserve"> </w:t>
      </w:r>
      <w:r w:rsidR="00DD7AC2">
        <w:rPr>
          <w:rFonts w:ascii="Arial" w:hAnsi="Arial" w:cs="Arial"/>
        </w:rPr>
        <w:t>5</w:t>
      </w:r>
      <w:r w:rsidR="00BC19E9">
        <w:rPr>
          <w:rFonts w:ascii="Arial" w:hAnsi="Arial" w:cs="Arial"/>
        </w:rPr>
        <w:t>1</w:t>
      </w:r>
      <w:r w:rsidR="004B218E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h.</w:t>
      </w:r>
      <w:r w:rsidR="00D444C1">
        <w:rPr>
          <w:rFonts w:ascii="Arial" w:hAnsi="Arial" w:cs="Arial"/>
        </w:rPr>
        <w:t xml:space="preserve"> (</w:t>
      </w:r>
      <w:r w:rsidR="000F0791">
        <w:rPr>
          <w:rFonts w:ascii="Arial" w:hAnsi="Arial" w:cs="Arial"/>
        </w:rPr>
        <w:t>inclúe</w:t>
      </w:r>
      <w:r w:rsidR="00D444C1">
        <w:rPr>
          <w:rFonts w:ascii="Arial" w:hAnsi="Arial" w:cs="Arial"/>
        </w:rPr>
        <w:t xml:space="preserve"> </w:t>
      </w:r>
      <w:r w:rsidR="00BC19E9">
        <w:rPr>
          <w:rFonts w:ascii="Arial" w:hAnsi="Arial" w:cs="Arial"/>
        </w:rPr>
        <w:t>11</w:t>
      </w:r>
      <w:r w:rsidR="00D444C1">
        <w:rPr>
          <w:rFonts w:ascii="Arial" w:hAnsi="Arial" w:cs="Arial"/>
        </w:rPr>
        <w:t>0 horas de prácticas en empresas)</w:t>
      </w:r>
    </w:p>
    <w:p w14:paraId="55BA8BE8" w14:textId="77777777" w:rsidR="00D02D96" w:rsidRPr="001B20C5" w:rsidRDefault="000454C1" w:rsidP="00D02D96">
      <w:pPr>
        <w:spacing w:before="120"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Datas previstas de celebración e enderezo</w:t>
      </w:r>
      <w:r w:rsidR="00D02D96" w:rsidRPr="001B20C5">
        <w:rPr>
          <w:rFonts w:ascii="Arial" w:hAnsi="Arial" w:cs="Arial"/>
          <w:b/>
        </w:rPr>
        <w:t xml:space="preserve">: </w:t>
      </w:r>
    </w:p>
    <w:p w14:paraId="70962FED" w14:textId="7A7336ED" w:rsidR="004B218E" w:rsidRPr="004B218E" w:rsidRDefault="0063394B" w:rsidP="004B218E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 </w:t>
      </w:r>
      <w:r w:rsidR="008C4A20">
        <w:rPr>
          <w:rFonts w:ascii="Arial" w:hAnsi="Arial" w:cs="Arial"/>
        </w:rPr>
        <w:t>1</w:t>
      </w:r>
      <w:r w:rsidR="00135833">
        <w:rPr>
          <w:rFonts w:ascii="Arial" w:hAnsi="Arial" w:cs="Arial"/>
        </w:rPr>
        <w:t>7</w:t>
      </w:r>
      <w:r w:rsidR="004B218E" w:rsidRPr="004B218E">
        <w:rPr>
          <w:rFonts w:ascii="Arial" w:hAnsi="Arial" w:cs="Arial"/>
        </w:rPr>
        <w:t xml:space="preserve"> de </w:t>
      </w:r>
      <w:r w:rsidR="00135833">
        <w:rPr>
          <w:rFonts w:ascii="Arial" w:hAnsi="Arial" w:cs="Arial"/>
        </w:rPr>
        <w:t>novemb</w:t>
      </w:r>
      <w:r w:rsidR="00DD7AC2">
        <w:rPr>
          <w:rFonts w:ascii="Arial" w:hAnsi="Arial" w:cs="Arial"/>
        </w:rPr>
        <w:t>ro</w:t>
      </w:r>
      <w:r w:rsidR="004B218E" w:rsidRPr="004B218E">
        <w:rPr>
          <w:rFonts w:ascii="Arial" w:hAnsi="Arial" w:cs="Arial"/>
        </w:rPr>
        <w:t xml:space="preserve"> </w:t>
      </w:r>
      <w:r w:rsidR="000454C1">
        <w:rPr>
          <w:rFonts w:ascii="Arial" w:hAnsi="Arial" w:cs="Arial"/>
        </w:rPr>
        <w:t>do 202</w:t>
      </w:r>
      <w:r w:rsidR="00DD7AC2">
        <w:rPr>
          <w:rFonts w:ascii="Arial" w:hAnsi="Arial" w:cs="Arial"/>
        </w:rPr>
        <w:t>5</w:t>
      </w:r>
      <w:r w:rsidR="000454C1">
        <w:rPr>
          <w:rFonts w:ascii="Arial" w:hAnsi="Arial" w:cs="Arial"/>
        </w:rPr>
        <w:t xml:space="preserve"> ao </w:t>
      </w:r>
      <w:r w:rsidR="00BC19E9">
        <w:rPr>
          <w:rFonts w:ascii="Arial" w:hAnsi="Arial" w:cs="Arial"/>
        </w:rPr>
        <w:t>24</w:t>
      </w:r>
      <w:r w:rsidR="004B218E" w:rsidRPr="004B218E">
        <w:rPr>
          <w:rFonts w:ascii="Arial" w:hAnsi="Arial" w:cs="Arial"/>
        </w:rPr>
        <w:t xml:space="preserve"> de </w:t>
      </w:r>
      <w:r w:rsidR="00135833">
        <w:rPr>
          <w:rFonts w:ascii="Arial" w:hAnsi="Arial" w:cs="Arial"/>
        </w:rPr>
        <w:t>abril</w:t>
      </w:r>
      <w:r w:rsidR="004B218E" w:rsidRPr="004B218E">
        <w:rPr>
          <w:rFonts w:ascii="Arial" w:hAnsi="Arial" w:cs="Arial"/>
        </w:rPr>
        <w:t xml:space="preserve"> 202</w:t>
      </w:r>
      <w:r w:rsidR="00DD7AC2">
        <w:rPr>
          <w:rFonts w:ascii="Arial" w:hAnsi="Arial" w:cs="Arial"/>
        </w:rPr>
        <w:t>6</w:t>
      </w:r>
      <w:r w:rsidR="004B218E" w:rsidRPr="004B218E">
        <w:rPr>
          <w:rFonts w:ascii="Arial" w:hAnsi="Arial" w:cs="Arial"/>
        </w:rPr>
        <w:t xml:space="preserve">, </w:t>
      </w:r>
      <w:r w:rsidR="000454C1">
        <w:rPr>
          <w:rFonts w:ascii="Arial" w:hAnsi="Arial" w:cs="Arial"/>
        </w:rPr>
        <w:t xml:space="preserve">de luns a venres, en horario de </w:t>
      </w:r>
      <w:r w:rsidR="00AE0158">
        <w:rPr>
          <w:rFonts w:ascii="Arial" w:hAnsi="Arial" w:cs="Arial"/>
        </w:rPr>
        <w:t>15</w:t>
      </w:r>
      <w:r w:rsidR="000454C1">
        <w:rPr>
          <w:rFonts w:ascii="Arial" w:hAnsi="Arial" w:cs="Arial"/>
        </w:rPr>
        <w:t xml:space="preserve">:00 a </w:t>
      </w:r>
      <w:r w:rsidR="00AE0158">
        <w:rPr>
          <w:rFonts w:ascii="Arial" w:hAnsi="Arial" w:cs="Arial"/>
        </w:rPr>
        <w:t>20</w:t>
      </w:r>
      <w:r w:rsidR="000454C1">
        <w:rPr>
          <w:rFonts w:ascii="Arial" w:hAnsi="Arial" w:cs="Arial"/>
        </w:rPr>
        <w:t>:00 horas. A</w:t>
      </w:r>
      <w:r w:rsidR="004B218E" w:rsidRPr="004B218E">
        <w:rPr>
          <w:rFonts w:ascii="Arial" w:hAnsi="Arial" w:cs="Arial"/>
        </w:rPr>
        <w:t xml:space="preserve">s clases son presenciais, </w:t>
      </w:r>
      <w:r w:rsidR="007063A8">
        <w:rPr>
          <w:rFonts w:ascii="Arial" w:hAnsi="Arial" w:cs="Arial"/>
        </w:rPr>
        <w:t>e</w:t>
      </w:r>
      <w:r w:rsidR="004B218E" w:rsidRPr="004B218E">
        <w:rPr>
          <w:rFonts w:ascii="Arial" w:hAnsi="Arial" w:cs="Arial"/>
        </w:rPr>
        <w:t>n</w:t>
      </w:r>
      <w:r w:rsidR="007063A8">
        <w:rPr>
          <w:rFonts w:ascii="Arial" w:hAnsi="Arial" w:cs="Arial"/>
        </w:rPr>
        <w:t xml:space="preserve"> Unión de Cooperativas Asociación Galega de Cooperativas Agrarias - AGACA</w:t>
      </w:r>
      <w:r w:rsidR="004B218E" w:rsidRPr="004B218E">
        <w:rPr>
          <w:rFonts w:ascii="Arial" w:hAnsi="Arial" w:cs="Arial"/>
        </w:rPr>
        <w:t xml:space="preserve"> – Rúa </w:t>
      </w:r>
      <w:r w:rsidR="007063A8">
        <w:rPr>
          <w:rFonts w:ascii="Arial" w:hAnsi="Arial" w:cs="Arial"/>
        </w:rPr>
        <w:t>Deputación</w:t>
      </w:r>
      <w:r w:rsidR="004B218E" w:rsidRPr="004B218E">
        <w:rPr>
          <w:rFonts w:ascii="Arial" w:hAnsi="Arial" w:cs="Arial"/>
        </w:rPr>
        <w:t xml:space="preserve">, </w:t>
      </w:r>
      <w:r w:rsidR="007063A8">
        <w:rPr>
          <w:rFonts w:ascii="Arial" w:hAnsi="Arial" w:cs="Arial"/>
        </w:rPr>
        <w:t>29</w:t>
      </w:r>
      <w:r w:rsidR="004B218E" w:rsidRPr="004B218E">
        <w:rPr>
          <w:rFonts w:ascii="Arial" w:hAnsi="Arial" w:cs="Arial"/>
        </w:rPr>
        <w:t xml:space="preserve"> –</w:t>
      </w:r>
      <w:r w:rsidR="007063A8">
        <w:rPr>
          <w:rFonts w:ascii="Arial" w:hAnsi="Arial" w:cs="Arial"/>
        </w:rPr>
        <w:t xml:space="preserve"> baixo - Lugo</w:t>
      </w:r>
    </w:p>
    <w:p w14:paraId="4CB97F79" w14:textId="77777777" w:rsidR="004B218E" w:rsidRDefault="004B218E" w:rsidP="00D02D96">
      <w:pPr>
        <w:spacing w:before="120" w:after="120"/>
        <w:jc w:val="both"/>
        <w:rPr>
          <w:rFonts w:ascii="Arial" w:hAnsi="Arial" w:cs="Arial"/>
          <w:b/>
        </w:rPr>
      </w:pPr>
    </w:p>
    <w:p w14:paraId="035C1FD9" w14:textId="32B277FB" w:rsidR="00D444C1" w:rsidRDefault="00D444C1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Inscrición:</w:t>
      </w:r>
      <w:r w:rsidR="00062DFE">
        <w:rPr>
          <w:rFonts w:ascii="Arial" w:hAnsi="Arial" w:cs="Arial"/>
        </w:rPr>
        <w:t xml:space="preserve"> o prazo remata o </w:t>
      </w:r>
      <w:r w:rsidR="00135833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de </w:t>
      </w:r>
      <w:r w:rsidR="00135833">
        <w:rPr>
          <w:rFonts w:ascii="Arial" w:hAnsi="Arial" w:cs="Arial"/>
        </w:rPr>
        <w:t>novem</w:t>
      </w:r>
      <w:r w:rsidR="00DD7AC2">
        <w:rPr>
          <w:rFonts w:ascii="Arial" w:hAnsi="Arial" w:cs="Arial"/>
        </w:rPr>
        <w:t>bro</w:t>
      </w:r>
      <w:r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5</w:t>
      </w:r>
    </w:p>
    <w:p w14:paraId="003E87FA" w14:textId="77777777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4D76B2DC" w14:textId="66B99F87" w:rsidR="00DD7AC2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D444C1">
        <w:rPr>
          <w:rFonts w:ascii="Arial" w:hAnsi="Arial" w:cs="Arial"/>
        </w:rPr>
        <w:t xml:space="preserve"> inscrición </w:t>
      </w:r>
      <w:r w:rsidR="00DD7AC2">
        <w:rPr>
          <w:rFonts w:ascii="Arial" w:hAnsi="Arial" w:cs="Arial"/>
        </w:rPr>
        <w:t xml:space="preserve">realizase chamando aos </w:t>
      </w:r>
      <w:proofErr w:type="spellStart"/>
      <w:r w:rsidR="00DD7AC2">
        <w:rPr>
          <w:rFonts w:ascii="Arial" w:hAnsi="Arial" w:cs="Arial"/>
        </w:rPr>
        <w:t>telf</w:t>
      </w:r>
      <w:proofErr w:type="spellEnd"/>
      <w:r w:rsidR="00DD7AC2">
        <w:rPr>
          <w:rFonts w:ascii="Arial" w:hAnsi="Arial" w:cs="Arial"/>
        </w:rPr>
        <w:t xml:space="preserve">. 98158478. – 621152722 ou enviando correo electrónico a </w:t>
      </w:r>
      <w:hyperlink r:id="rId7" w:history="1">
        <w:r w:rsidR="00DD7AC2" w:rsidRPr="00B70998">
          <w:rPr>
            <w:rStyle w:val="Hipervnculo"/>
            <w:rFonts w:ascii="Arial" w:hAnsi="Arial" w:cs="Arial"/>
          </w:rPr>
          <w:t>berta.agaca@gmail.com</w:t>
        </w:r>
      </w:hyperlink>
    </w:p>
    <w:p w14:paraId="7F59986C" w14:textId="603EDDF5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52A9D7CC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58C89735" w14:textId="7777777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Ocupacións/postos de traballo relacionados:</w:t>
      </w:r>
    </w:p>
    <w:p w14:paraId="3457C7FD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65D21E68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  <w:r w:rsidRPr="00A20397">
        <w:rPr>
          <w:rFonts w:ascii="Arial" w:hAnsi="Arial" w:cs="Arial"/>
        </w:rPr>
        <w:t>Operadores/as–</w:t>
      </w:r>
      <w:proofErr w:type="spellStart"/>
      <w:r w:rsidRPr="00A20397">
        <w:rPr>
          <w:rFonts w:ascii="Arial" w:hAnsi="Arial" w:cs="Arial"/>
        </w:rPr>
        <w:t>grabadores</w:t>
      </w:r>
      <w:proofErr w:type="spellEnd"/>
      <w:r w:rsidRPr="00A20397">
        <w:rPr>
          <w:rFonts w:ascii="Arial" w:hAnsi="Arial" w:cs="Arial"/>
        </w:rPr>
        <w:t xml:space="preserve">/as de datos en ordenador. </w:t>
      </w:r>
    </w:p>
    <w:p w14:paraId="21DE9D41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  <w:r w:rsidRPr="00A20397">
        <w:rPr>
          <w:rFonts w:ascii="Arial" w:hAnsi="Arial" w:cs="Arial"/>
        </w:rPr>
        <w:t xml:space="preserve">Auxiliar de oficina. Auxiliar de </w:t>
      </w:r>
      <w:proofErr w:type="spellStart"/>
      <w:r w:rsidRPr="00A20397">
        <w:rPr>
          <w:rFonts w:ascii="Arial" w:hAnsi="Arial" w:cs="Arial"/>
        </w:rPr>
        <w:t>archivo</w:t>
      </w:r>
      <w:proofErr w:type="spellEnd"/>
      <w:r w:rsidRPr="00A20397">
        <w:rPr>
          <w:rFonts w:ascii="Arial" w:hAnsi="Arial" w:cs="Arial"/>
        </w:rPr>
        <w:t xml:space="preserve">. </w:t>
      </w:r>
    </w:p>
    <w:p w14:paraId="5DC35E1A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  <w:r w:rsidRPr="00A20397">
        <w:rPr>
          <w:rFonts w:ascii="Arial" w:hAnsi="Arial" w:cs="Arial"/>
        </w:rPr>
        <w:t xml:space="preserve">Operador/a documental. </w:t>
      </w:r>
    </w:p>
    <w:p w14:paraId="6B12C0F2" w14:textId="744387F3" w:rsidR="00A20397" w:rsidRDefault="00A20397" w:rsidP="00D02D96">
      <w:pPr>
        <w:spacing w:before="120" w:after="120"/>
        <w:jc w:val="both"/>
        <w:rPr>
          <w:rFonts w:ascii="Arial" w:hAnsi="Arial" w:cs="Arial"/>
        </w:rPr>
      </w:pPr>
      <w:r w:rsidRPr="00A20397">
        <w:rPr>
          <w:rFonts w:ascii="Arial" w:hAnsi="Arial" w:cs="Arial"/>
        </w:rPr>
        <w:t xml:space="preserve">Auxiliar de </w:t>
      </w:r>
      <w:proofErr w:type="spellStart"/>
      <w:r w:rsidRPr="00A20397">
        <w:rPr>
          <w:rFonts w:ascii="Arial" w:hAnsi="Arial" w:cs="Arial"/>
        </w:rPr>
        <w:t>digitalización</w:t>
      </w:r>
      <w:proofErr w:type="spellEnd"/>
      <w:r w:rsidRPr="00A20397">
        <w:rPr>
          <w:rFonts w:ascii="Arial" w:hAnsi="Arial" w:cs="Arial"/>
        </w:rPr>
        <w:t>.</w:t>
      </w:r>
    </w:p>
    <w:p w14:paraId="69FE6B6E" w14:textId="77777777" w:rsidR="00A20397" w:rsidRDefault="00A20397" w:rsidP="00D02D96">
      <w:pPr>
        <w:spacing w:before="120" w:after="120"/>
        <w:jc w:val="both"/>
        <w:rPr>
          <w:rFonts w:ascii="Arial" w:hAnsi="Arial" w:cs="Arial"/>
          <w:b/>
        </w:rPr>
      </w:pPr>
    </w:p>
    <w:p w14:paraId="35518A31" w14:textId="77777777" w:rsidR="00A20397" w:rsidRDefault="00A20397" w:rsidP="00D02D96">
      <w:pPr>
        <w:spacing w:before="120" w:after="120"/>
        <w:jc w:val="both"/>
        <w:rPr>
          <w:rFonts w:ascii="Arial" w:hAnsi="Arial" w:cs="Arial"/>
          <w:b/>
        </w:rPr>
      </w:pPr>
    </w:p>
    <w:p w14:paraId="776083F8" w14:textId="77777777" w:rsidR="00A20397" w:rsidRDefault="00A20397" w:rsidP="00D02D96">
      <w:pPr>
        <w:spacing w:before="120" w:after="120"/>
        <w:jc w:val="both"/>
        <w:rPr>
          <w:rFonts w:ascii="Arial" w:hAnsi="Arial" w:cs="Arial"/>
          <w:b/>
        </w:rPr>
      </w:pPr>
    </w:p>
    <w:p w14:paraId="269FFF64" w14:textId="142F5870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Axuda económica/beca</w:t>
      </w:r>
    </w:p>
    <w:p w14:paraId="631567EF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4741160A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26F74BC9" w14:textId="77777777" w:rsidR="0063394B" w:rsidRDefault="0063394B" w:rsidP="00D02D96">
      <w:pPr>
        <w:spacing w:before="120" w:after="120"/>
        <w:jc w:val="both"/>
        <w:rPr>
          <w:rFonts w:ascii="Arial" w:hAnsi="Arial" w:cs="Arial"/>
        </w:rPr>
      </w:pPr>
    </w:p>
    <w:p w14:paraId="27B20ADB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</w:p>
    <w:p w14:paraId="53E7F7BC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</w:p>
    <w:p w14:paraId="7D30982D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</w:p>
    <w:p w14:paraId="6F43BA9C" w14:textId="77777777" w:rsidR="00A20397" w:rsidRDefault="00A20397" w:rsidP="00D02D96">
      <w:pPr>
        <w:spacing w:before="120" w:after="120"/>
        <w:jc w:val="both"/>
        <w:rPr>
          <w:rFonts w:ascii="Arial" w:hAnsi="Arial" w:cs="Arial"/>
        </w:rPr>
      </w:pPr>
    </w:p>
    <w:p w14:paraId="782322CD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76FB08EE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17929969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396B7318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13F07B4B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3FD7850F" w14:textId="77777777" w:rsidR="00D02D96" w:rsidRPr="00D02D96" w:rsidRDefault="00D02D96" w:rsidP="00D02D96">
      <w:pPr>
        <w:spacing w:before="120" w:after="1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02D96">
        <w:rPr>
          <w:rFonts w:ascii="Arial" w:hAnsi="Arial" w:cs="Arial"/>
          <w:b/>
          <w:sz w:val="24"/>
          <w:szCs w:val="24"/>
          <w:u w:val="single"/>
        </w:rPr>
        <w:t>Módulos certificado:</w:t>
      </w:r>
    </w:p>
    <w:p w14:paraId="358E4FAA" w14:textId="08D55622" w:rsidR="000B134F" w:rsidRDefault="000B134F" w:rsidP="001B6A9C">
      <w:pPr>
        <w:jc w:val="both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b/>
          <w:sz w:val="20"/>
          <w:szCs w:val="20"/>
        </w:rPr>
        <w:t>MF0973_1:  Gravación de datos (</w:t>
      </w:r>
      <w:r>
        <w:rPr>
          <w:rFonts w:ascii="Arial" w:hAnsi="Arial" w:cs="Arial"/>
          <w:b/>
          <w:sz w:val="20"/>
          <w:szCs w:val="20"/>
        </w:rPr>
        <w:t>11</w:t>
      </w:r>
      <w:r w:rsidRPr="00BF2F3C">
        <w:rPr>
          <w:rFonts w:ascii="Arial" w:hAnsi="Arial" w:cs="Arial"/>
          <w:b/>
          <w:sz w:val="20"/>
          <w:szCs w:val="20"/>
        </w:rPr>
        <w:t>0 horas</w:t>
      </w:r>
      <w:r>
        <w:rPr>
          <w:rFonts w:ascii="Arial" w:hAnsi="Arial" w:cs="Arial"/>
          <w:b/>
          <w:sz w:val="20"/>
          <w:szCs w:val="20"/>
        </w:rPr>
        <w:t>, das cales 83 son horas teóricas e 27 h. prácticas</w:t>
      </w:r>
      <w:r w:rsidRPr="00BF2F3C">
        <w:rPr>
          <w:rFonts w:ascii="Arial" w:hAnsi="Arial" w:cs="Arial"/>
          <w:b/>
          <w:sz w:val="20"/>
          <w:szCs w:val="20"/>
        </w:rPr>
        <w:t>).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64B4954A" w14:textId="2C8215AF" w:rsidR="000B134F" w:rsidRDefault="000B134F" w:rsidP="001B6A9C">
      <w:pPr>
        <w:spacing w:before="120" w:after="120"/>
        <w:jc w:val="both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b/>
          <w:sz w:val="20"/>
          <w:szCs w:val="20"/>
        </w:rPr>
        <w:t>MF0974_1: Tratamento de datos, textos e documentación (1</w:t>
      </w:r>
      <w:r>
        <w:rPr>
          <w:rFonts w:ascii="Arial" w:hAnsi="Arial" w:cs="Arial"/>
          <w:b/>
          <w:sz w:val="20"/>
          <w:szCs w:val="20"/>
        </w:rPr>
        <w:t>83</w:t>
      </w:r>
      <w:r w:rsidRPr="00BF2F3C">
        <w:rPr>
          <w:rFonts w:ascii="Arial" w:hAnsi="Arial" w:cs="Arial"/>
          <w:b/>
          <w:sz w:val="20"/>
          <w:szCs w:val="20"/>
        </w:rPr>
        <w:t xml:space="preserve"> horas</w:t>
      </w:r>
      <w:r>
        <w:rPr>
          <w:rFonts w:ascii="Arial" w:hAnsi="Arial" w:cs="Arial"/>
          <w:b/>
          <w:sz w:val="20"/>
          <w:szCs w:val="20"/>
        </w:rPr>
        <w:t xml:space="preserve">, das cales 137 horas son teóricas e 46 h. prácticas </w:t>
      </w:r>
      <w:r w:rsidRPr="00BF2F3C">
        <w:rPr>
          <w:rFonts w:ascii="Arial" w:hAnsi="Arial" w:cs="Arial"/>
          <w:b/>
          <w:sz w:val="20"/>
          <w:szCs w:val="20"/>
        </w:rPr>
        <w:t>).</w:t>
      </w:r>
      <w:r>
        <w:rPr>
          <w:rFonts w:ascii="Arial" w:hAnsi="Arial" w:cs="Arial"/>
          <w:b/>
          <w:sz w:val="20"/>
          <w:szCs w:val="20"/>
        </w:rPr>
        <w:t xml:space="preserve"> </w:t>
      </w:r>
      <w:bookmarkStart w:id="0" w:name="_Hlk137074442"/>
    </w:p>
    <w:p w14:paraId="12D10F04" w14:textId="695CF3DA" w:rsidR="000B134F" w:rsidRDefault="000B134F" w:rsidP="001B6A9C">
      <w:pPr>
        <w:tabs>
          <w:tab w:val="left" w:pos="1881"/>
          <w:tab w:val="left" w:pos="1882"/>
        </w:tabs>
        <w:spacing w:before="11" w:line="360" w:lineRule="auto"/>
        <w:ind w:left="708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sz w:val="20"/>
          <w:szCs w:val="20"/>
        </w:rPr>
        <w:t>UF0510: Procesadores de textos e presentacións de información básicos (</w:t>
      </w:r>
      <w:r>
        <w:rPr>
          <w:rFonts w:ascii="Arial" w:hAnsi="Arial" w:cs="Arial"/>
          <w:sz w:val="20"/>
          <w:szCs w:val="20"/>
        </w:rPr>
        <w:t>73</w:t>
      </w:r>
      <w:r w:rsidRPr="00BF2F3C">
        <w:rPr>
          <w:rFonts w:ascii="Arial" w:hAnsi="Arial" w:cs="Arial"/>
          <w:sz w:val="20"/>
          <w:szCs w:val="20"/>
        </w:rPr>
        <w:t xml:space="preserve"> horas</w:t>
      </w:r>
      <w:r>
        <w:rPr>
          <w:rFonts w:ascii="Arial" w:hAnsi="Arial" w:cs="Arial"/>
          <w:sz w:val="20"/>
          <w:szCs w:val="20"/>
        </w:rPr>
        <w:t>, das cales 56 horas son teóricas e 17 h. son prácticas</w:t>
      </w:r>
      <w:r w:rsidRPr="00BF2F3C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37C9DC08" w14:textId="084A258C" w:rsidR="000B134F" w:rsidRDefault="000B134F" w:rsidP="000B134F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sz w:val="20"/>
          <w:szCs w:val="20"/>
        </w:rPr>
        <w:t>UF0511: Tratamento básico de datos e follas de cálculo (</w:t>
      </w:r>
      <w:r>
        <w:rPr>
          <w:rFonts w:ascii="Arial" w:hAnsi="Arial" w:cs="Arial"/>
          <w:sz w:val="20"/>
          <w:szCs w:val="20"/>
        </w:rPr>
        <w:t>61</w:t>
      </w:r>
      <w:r w:rsidRPr="00BF2F3C">
        <w:rPr>
          <w:rFonts w:ascii="Arial" w:hAnsi="Arial" w:cs="Arial"/>
          <w:sz w:val="20"/>
          <w:szCs w:val="20"/>
        </w:rPr>
        <w:t xml:space="preserve"> horas</w:t>
      </w:r>
      <w:r>
        <w:rPr>
          <w:rFonts w:ascii="Arial" w:hAnsi="Arial" w:cs="Arial"/>
          <w:sz w:val="20"/>
          <w:szCs w:val="20"/>
        </w:rPr>
        <w:t>, das cales 45 horas son teóricas e 16 h. son prácticas</w:t>
      </w:r>
      <w:r w:rsidRPr="00BF2F3C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A972FDA" w14:textId="7B805C98" w:rsidR="000B134F" w:rsidRPr="00BF2F3C" w:rsidRDefault="000B134F" w:rsidP="000B134F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sz w:val="20"/>
          <w:szCs w:val="20"/>
        </w:rPr>
        <w:t>UF0512: Transmisión de información por medios convencionais e informáticos (</w:t>
      </w:r>
      <w:r>
        <w:rPr>
          <w:rFonts w:ascii="Arial" w:hAnsi="Arial" w:cs="Arial"/>
          <w:sz w:val="20"/>
          <w:szCs w:val="20"/>
        </w:rPr>
        <w:t>49</w:t>
      </w:r>
      <w:r w:rsidRPr="00BF2F3C">
        <w:rPr>
          <w:rFonts w:ascii="Arial" w:hAnsi="Arial" w:cs="Arial"/>
          <w:sz w:val="20"/>
          <w:szCs w:val="20"/>
        </w:rPr>
        <w:t xml:space="preserve"> horas</w:t>
      </w:r>
      <w:r>
        <w:rPr>
          <w:rFonts w:ascii="Arial" w:hAnsi="Arial" w:cs="Arial"/>
          <w:sz w:val="20"/>
          <w:szCs w:val="20"/>
        </w:rPr>
        <w:t>, das cales 36 horas son teóricas e 13 h. son prácticas</w:t>
      </w:r>
      <w:r w:rsidRPr="00BF2F3C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</w:p>
    <w:bookmarkEnd w:id="0"/>
    <w:p w14:paraId="3B7283CA" w14:textId="27FB5528" w:rsidR="000B134F" w:rsidRDefault="000B134F" w:rsidP="001B6A9C">
      <w:pPr>
        <w:jc w:val="both"/>
        <w:rPr>
          <w:rFonts w:ascii="Arial" w:eastAsia="Arial" w:hAnsi="Arial" w:cs="Arial"/>
          <w:spacing w:val="-3"/>
          <w:sz w:val="20"/>
          <w:szCs w:val="20"/>
        </w:rPr>
      </w:pPr>
      <w:r w:rsidRPr="001A405B">
        <w:rPr>
          <w:rFonts w:ascii="Arial" w:hAnsi="Arial" w:cs="Arial"/>
          <w:b/>
          <w:bCs/>
          <w:sz w:val="20"/>
          <w:szCs w:val="20"/>
        </w:rPr>
        <w:t>MF0971_1: (Transversal) Reprodución e arquivo (</w:t>
      </w:r>
      <w:r>
        <w:rPr>
          <w:rFonts w:ascii="Arial" w:hAnsi="Arial" w:cs="Arial"/>
          <w:b/>
          <w:bCs/>
          <w:sz w:val="20"/>
          <w:szCs w:val="20"/>
        </w:rPr>
        <w:t>147</w:t>
      </w:r>
      <w:r w:rsidRPr="001A405B">
        <w:rPr>
          <w:rFonts w:ascii="Arial" w:hAnsi="Arial" w:cs="Arial"/>
          <w:b/>
          <w:bCs/>
          <w:sz w:val="20"/>
          <w:szCs w:val="20"/>
        </w:rPr>
        <w:t xml:space="preserve"> horas, das cales </w:t>
      </w:r>
      <w:r>
        <w:rPr>
          <w:rFonts w:ascii="Arial" w:hAnsi="Arial" w:cs="Arial"/>
          <w:b/>
          <w:bCs/>
          <w:sz w:val="20"/>
          <w:szCs w:val="20"/>
        </w:rPr>
        <w:t>110</w:t>
      </w:r>
      <w:r w:rsidRPr="001A405B">
        <w:rPr>
          <w:rFonts w:ascii="Arial" w:hAnsi="Arial" w:cs="Arial"/>
          <w:b/>
          <w:bCs/>
          <w:sz w:val="20"/>
          <w:szCs w:val="20"/>
        </w:rPr>
        <w:t xml:space="preserve"> horas son teóricas e </w:t>
      </w:r>
      <w:r>
        <w:rPr>
          <w:rFonts w:ascii="Arial" w:hAnsi="Arial" w:cs="Arial"/>
          <w:b/>
          <w:bCs/>
          <w:sz w:val="20"/>
          <w:szCs w:val="20"/>
        </w:rPr>
        <w:t>37</w:t>
      </w:r>
      <w:r w:rsidRPr="001A405B">
        <w:rPr>
          <w:rFonts w:ascii="Arial" w:hAnsi="Arial" w:cs="Arial"/>
          <w:b/>
          <w:bCs/>
          <w:sz w:val="20"/>
          <w:szCs w:val="20"/>
        </w:rPr>
        <w:t xml:space="preserve"> h. son prácticas</w:t>
      </w:r>
      <w:r w:rsidRPr="0083062D">
        <w:rPr>
          <w:rFonts w:ascii="Arial" w:hAnsi="Arial" w:cs="Arial"/>
          <w:b/>
          <w:sz w:val="20"/>
          <w:szCs w:val="20"/>
        </w:rPr>
        <w:t>).</w:t>
      </w:r>
      <w:r>
        <w:rPr>
          <w:rFonts w:ascii="Arial" w:hAnsi="Arial" w:cs="Arial"/>
          <w:b/>
          <w:sz w:val="20"/>
          <w:szCs w:val="20"/>
        </w:rPr>
        <w:t xml:space="preserve"> </w:t>
      </w:r>
      <w:bookmarkStart w:id="1" w:name="_Hlk137074473"/>
    </w:p>
    <w:p w14:paraId="3336A4C4" w14:textId="6FFEA2D0" w:rsidR="000B134F" w:rsidRPr="0083062D" w:rsidRDefault="000B134F" w:rsidP="000B134F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eastAsia="Arial" w:hAnsi="Arial" w:cs="Arial"/>
          <w:sz w:val="20"/>
          <w:szCs w:val="20"/>
        </w:rPr>
      </w:pP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UF0513: Xestión auxiliar </w:t>
      </w:r>
      <w:r w:rsidRPr="0083062D">
        <w:rPr>
          <w:rFonts w:ascii="Arial" w:eastAsia="Arial" w:hAnsi="Arial" w:cs="Arial"/>
          <w:sz w:val="20"/>
          <w:szCs w:val="20"/>
        </w:rPr>
        <w:t xml:space="preserve">de </w:t>
      </w: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arquivo </w:t>
      </w:r>
      <w:r w:rsidRPr="0083062D">
        <w:rPr>
          <w:rFonts w:ascii="Arial" w:eastAsia="Arial" w:hAnsi="Arial" w:cs="Arial"/>
          <w:sz w:val="20"/>
          <w:szCs w:val="20"/>
        </w:rPr>
        <w:t xml:space="preserve">en </w:t>
      </w: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soporte convencional </w:t>
      </w:r>
      <w:r w:rsidRPr="0083062D">
        <w:rPr>
          <w:rFonts w:ascii="Arial" w:eastAsia="Arial" w:hAnsi="Arial" w:cs="Arial"/>
          <w:sz w:val="20"/>
          <w:szCs w:val="20"/>
        </w:rPr>
        <w:t xml:space="preserve">ou </w:t>
      </w: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informático </w:t>
      </w:r>
      <w:r w:rsidRPr="0083062D">
        <w:rPr>
          <w:rFonts w:ascii="Arial" w:eastAsia="Arial" w:hAnsi="Arial" w:cs="Arial"/>
          <w:sz w:val="20"/>
          <w:szCs w:val="20"/>
        </w:rPr>
        <w:t>(</w:t>
      </w:r>
      <w:r w:rsidRPr="001A405B">
        <w:rPr>
          <w:rFonts w:ascii="Arial" w:hAnsi="Arial" w:cs="Arial"/>
          <w:sz w:val="20"/>
          <w:szCs w:val="20"/>
        </w:rPr>
        <w:t>73 horas, das cales 55 horas son teóricas e 18 h. son prácticas</w:t>
      </w:r>
      <w:r w:rsidRPr="0083062D">
        <w:rPr>
          <w:rFonts w:ascii="Arial" w:eastAsia="Arial" w:hAnsi="Arial" w:cs="Arial"/>
          <w:spacing w:val="-3"/>
          <w:sz w:val="20"/>
          <w:szCs w:val="20"/>
        </w:rPr>
        <w:t>).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</w:p>
    <w:p w14:paraId="23C2541B" w14:textId="53C5BA73" w:rsidR="000B134F" w:rsidRPr="001B36A7" w:rsidRDefault="000B134F" w:rsidP="001B6A9C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hAnsi="Arial" w:cs="Arial"/>
          <w:i/>
          <w:iCs/>
          <w:color w:val="221E1F"/>
        </w:rPr>
      </w:pPr>
      <w:r w:rsidRPr="0083062D">
        <w:rPr>
          <w:rFonts w:ascii="Arial" w:eastAsia="Arial" w:hAnsi="Arial" w:cs="Arial"/>
          <w:sz w:val="20"/>
          <w:szCs w:val="20"/>
        </w:rPr>
        <w:t>UF0514: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Xestión</w:t>
      </w:r>
      <w:r w:rsidRPr="0083062D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auxiliar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de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reprodución</w:t>
      </w:r>
      <w:r w:rsidRPr="0083062D"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en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soporte</w:t>
      </w:r>
      <w:r w:rsidRPr="0083062D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convencional</w:t>
      </w:r>
      <w:r w:rsidRPr="0083062D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ou</w:t>
      </w:r>
      <w:r w:rsidRPr="0083062D"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informático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(</w:t>
      </w:r>
      <w:r w:rsidRPr="001A405B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4</w:t>
      </w:r>
      <w:r w:rsidRPr="001A405B">
        <w:rPr>
          <w:rFonts w:ascii="Arial" w:hAnsi="Arial" w:cs="Arial"/>
          <w:sz w:val="20"/>
          <w:szCs w:val="20"/>
        </w:rPr>
        <w:t xml:space="preserve"> horas, das cales 55 horas son teóricas e 1</w:t>
      </w:r>
      <w:r>
        <w:rPr>
          <w:rFonts w:ascii="Arial" w:hAnsi="Arial" w:cs="Arial"/>
          <w:sz w:val="20"/>
          <w:szCs w:val="20"/>
        </w:rPr>
        <w:t>9</w:t>
      </w:r>
      <w:r w:rsidRPr="001A405B">
        <w:rPr>
          <w:rFonts w:ascii="Arial" w:hAnsi="Arial" w:cs="Arial"/>
          <w:sz w:val="20"/>
          <w:szCs w:val="20"/>
        </w:rPr>
        <w:t xml:space="preserve"> h. son prácticas</w:t>
      </w:r>
      <w:r w:rsidRPr="0083062D">
        <w:rPr>
          <w:rFonts w:ascii="Arial" w:eastAsia="Arial" w:hAnsi="Arial" w:cs="Arial"/>
          <w:sz w:val="20"/>
          <w:szCs w:val="20"/>
        </w:rPr>
        <w:t>).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bookmarkEnd w:id="1"/>
    <w:p w14:paraId="71215377" w14:textId="77777777" w:rsidR="000B134F" w:rsidRDefault="000B134F" w:rsidP="000B134F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</w:t>
      </w:r>
      <w:r w:rsidRPr="00EB353B">
        <w:rPr>
          <w:rFonts w:ascii="Arial" w:hAnsi="Arial" w:cs="Arial"/>
          <w:b/>
          <w:sz w:val="20"/>
          <w:szCs w:val="20"/>
        </w:rPr>
        <w:t>rácticas non laborais de Operacións de gravación e tratamento de datos e documentos. (</w:t>
      </w:r>
      <w:r>
        <w:rPr>
          <w:rFonts w:ascii="Arial" w:hAnsi="Arial" w:cs="Arial"/>
          <w:b/>
          <w:sz w:val="20"/>
          <w:szCs w:val="20"/>
        </w:rPr>
        <w:t>11</w:t>
      </w:r>
      <w:r w:rsidRPr="00EB353B">
        <w:rPr>
          <w:rFonts w:ascii="Arial" w:hAnsi="Arial" w:cs="Arial"/>
          <w:b/>
          <w:sz w:val="20"/>
          <w:szCs w:val="20"/>
        </w:rPr>
        <w:t>0 horas)</w:t>
      </w:r>
    </w:p>
    <w:p w14:paraId="31F8FF91" w14:textId="77777777" w:rsidR="000B134F" w:rsidRDefault="000B134F" w:rsidP="000B134F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FCOXXX26 Básico Prevención de Riscos Laborais (60 h.)</w:t>
      </w:r>
    </w:p>
    <w:p w14:paraId="466EBA7A" w14:textId="72680E14" w:rsidR="000B134F" w:rsidRPr="004B0DD8" w:rsidRDefault="000B134F" w:rsidP="000B134F">
      <w:pPr>
        <w:jc w:val="both"/>
        <w:rPr>
          <w:rFonts w:ascii="Arial" w:hAnsi="Arial" w:cs="Arial"/>
          <w:sz w:val="20"/>
          <w:szCs w:val="20"/>
        </w:rPr>
      </w:pPr>
      <w:r w:rsidRPr="004B0DD8">
        <w:rPr>
          <w:rFonts w:ascii="Arial" w:hAnsi="Arial" w:cs="Arial"/>
          <w:b/>
          <w:sz w:val="20"/>
          <w:szCs w:val="20"/>
        </w:rPr>
        <w:t>FCOO03 Inserción laboral, sensibilización medioambiental e na igualdade de xénero</w:t>
      </w:r>
      <w:r w:rsidRPr="004B0DD8">
        <w:rPr>
          <w:rFonts w:ascii="Arial" w:hAnsi="Arial" w:cs="Arial"/>
          <w:sz w:val="20"/>
          <w:szCs w:val="20"/>
        </w:rPr>
        <w:t xml:space="preserve"> (10 horas)</w:t>
      </w:r>
    </w:p>
    <w:p w14:paraId="3C8B13B3" w14:textId="77777777" w:rsidR="000B134F" w:rsidRPr="004B0DD8" w:rsidRDefault="000B134F" w:rsidP="000B134F">
      <w:pPr>
        <w:jc w:val="both"/>
        <w:rPr>
          <w:rFonts w:ascii="Arial" w:hAnsi="Arial" w:cs="Arial"/>
          <w:sz w:val="20"/>
          <w:szCs w:val="20"/>
        </w:rPr>
      </w:pPr>
      <w:r w:rsidRPr="004B0DD8">
        <w:rPr>
          <w:rFonts w:ascii="Arial" w:hAnsi="Arial" w:cs="Arial"/>
          <w:b/>
          <w:sz w:val="20"/>
          <w:szCs w:val="20"/>
        </w:rPr>
        <w:t>FCOXXX</w:t>
      </w:r>
      <w:r>
        <w:rPr>
          <w:rFonts w:ascii="Arial" w:hAnsi="Arial" w:cs="Arial"/>
          <w:b/>
          <w:sz w:val="20"/>
          <w:szCs w:val="20"/>
        </w:rPr>
        <w:t>24</w:t>
      </w:r>
      <w:r w:rsidRPr="004B0DD8">
        <w:rPr>
          <w:rFonts w:ascii="Arial" w:hAnsi="Arial" w:cs="Arial"/>
          <w:b/>
          <w:sz w:val="20"/>
          <w:szCs w:val="20"/>
        </w:rPr>
        <w:t xml:space="preserve"> Formación para a Igualdade</w:t>
      </w:r>
      <w:r w:rsidRPr="004B0DD8">
        <w:rPr>
          <w:rFonts w:ascii="Arial" w:hAnsi="Arial" w:cs="Arial"/>
          <w:sz w:val="20"/>
          <w:szCs w:val="20"/>
        </w:rPr>
        <w:t xml:space="preserve"> (8 horas):</w:t>
      </w:r>
    </w:p>
    <w:p w14:paraId="4DC95EA1" w14:textId="3FE81AB4" w:rsidR="00A61545" w:rsidRPr="009A501F" w:rsidRDefault="00A61545" w:rsidP="000B134F">
      <w:pPr>
        <w:jc w:val="both"/>
        <w:rPr>
          <w:rFonts w:ascii="Arial" w:hAnsi="Arial" w:cs="Arial"/>
          <w:sz w:val="18"/>
          <w:szCs w:val="18"/>
        </w:rPr>
      </w:pPr>
    </w:p>
    <w:sectPr w:rsidR="00A61545" w:rsidRPr="009A501F" w:rsidSect="0063394B">
      <w:headerReference w:type="default" r:id="rId8"/>
      <w:footerReference w:type="default" r:id="rId9"/>
      <w:pgSz w:w="11906" w:h="16838"/>
      <w:pgMar w:top="1417" w:right="1416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68962" w14:textId="77777777" w:rsidR="00EE374C" w:rsidRDefault="00EE374C" w:rsidP="00062AB5">
      <w:pPr>
        <w:spacing w:after="0" w:line="240" w:lineRule="auto"/>
      </w:pPr>
      <w:r>
        <w:separator/>
      </w:r>
    </w:p>
  </w:endnote>
  <w:endnote w:type="continuationSeparator" w:id="0">
    <w:p w14:paraId="19DC245D" w14:textId="77777777" w:rsidR="00EE374C" w:rsidRDefault="00EE374C" w:rsidP="00062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1475" w14:textId="6115F3CF" w:rsidR="009A501F" w:rsidRDefault="009A501F">
    <w:pPr>
      <w:pStyle w:val="Piedepgina"/>
    </w:pPr>
  </w:p>
  <w:p w14:paraId="7FA7071A" w14:textId="5803BBE4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E888B1A" wp14:editId="538A6E85">
          <wp:simplePos x="0" y="0"/>
          <wp:positionH relativeFrom="column">
            <wp:posOffset>4177665</wp:posOffset>
          </wp:positionH>
          <wp:positionV relativeFrom="paragraph">
            <wp:posOffset>13970</wp:posOffset>
          </wp:positionV>
          <wp:extent cx="1019175" cy="428625"/>
          <wp:effectExtent l="0" t="0" r="9525" b="9525"/>
          <wp:wrapSquare wrapText="bothSides"/>
          <wp:docPr id="213165844" name="Imagen 3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D59191" w14:textId="39EF6C67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2336" behindDoc="0" locked="0" layoutInCell="1" allowOverlap="1" wp14:anchorId="507BC733" wp14:editId="54D4F512">
          <wp:simplePos x="0" y="0"/>
          <wp:positionH relativeFrom="column">
            <wp:posOffset>5387341</wp:posOffset>
          </wp:positionH>
          <wp:positionV relativeFrom="paragraph">
            <wp:posOffset>72390</wp:posOffset>
          </wp:positionV>
          <wp:extent cx="296532" cy="314325"/>
          <wp:effectExtent l="0" t="0" r="8890" b="0"/>
          <wp:wrapNone/>
          <wp:docPr id="1510801549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434" cy="3174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7E888B1A" wp14:editId="05F50AD9">
          <wp:simplePos x="0" y="0"/>
          <wp:positionH relativeFrom="column">
            <wp:posOffset>544195</wp:posOffset>
          </wp:positionH>
          <wp:positionV relativeFrom="line">
            <wp:posOffset>9902190</wp:posOffset>
          </wp:positionV>
          <wp:extent cx="1453515" cy="612140"/>
          <wp:effectExtent l="0" t="0" r="0" b="0"/>
          <wp:wrapSquare wrapText="bothSides"/>
          <wp:docPr id="1994881247" name="Imagen 4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51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ED42E" w14:textId="77777777" w:rsidR="00EE374C" w:rsidRDefault="00EE374C" w:rsidP="00062AB5">
      <w:pPr>
        <w:spacing w:after="0" w:line="240" w:lineRule="auto"/>
      </w:pPr>
      <w:r>
        <w:separator/>
      </w:r>
    </w:p>
  </w:footnote>
  <w:footnote w:type="continuationSeparator" w:id="0">
    <w:p w14:paraId="154C5A29" w14:textId="77777777" w:rsidR="00EE374C" w:rsidRDefault="00EE374C" w:rsidP="00062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1012C" w14:textId="3400AF33" w:rsidR="009A501F" w:rsidRDefault="00B10624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C8AAB39" wp14:editId="4D32CE95">
          <wp:simplePos x="0" y="0"/>
          <wp:positionH relativeFrom="column">
            <wp:posOffset>1920240</wp:posOffset>
          </wp:positionH>
          <wp:positionV relativeFrom="paragraph">
            <wp:posOffset>-297180</wp:posOffset>
          </wp:positionV>
          <wp:extent cx="647700" cy="581025"/>
          <wp:effectExtent l="0" t="0" r="0" b="9525"/>
          <wp:wrapNone/>
          <wp:docPr id="1151702038" name="Imagen 1" descr="Irudiak eta logotipoak | seperen estatuko enplegu zerbitzu publikoa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5810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31FEF08" wp14:editId="7763406F">
          <wp:simplePos x="0" y="0"/>
          <wp:positionH relativeFrom="column">
            <wp:posOffset>-613410</wp:posOffset>
          </wp:positionH>
          <wp:positionV relativeFrom="paragraph">
            <wp:posOffset>-201930</wp:posOffset>
          </wp:positionV>
          <wp:extent cx="2362199" cy="381000"/>
          <wp:effectExtent l="0" t="0" r="635" b="0"/>
          <wp:wrapNone/>
          <wp:docPr id="1692363245" name="Imagen 1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 que contiene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199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B21F4BB" wp14:editId="520EC381">
          <wp:simplePos x="0" y="0"/>
          <wp:positionH relativeFrom="column">
            <wp:posOffset>2799715</wp:posOffset>
          </wp:positionH>
          <wp:positionV relativeFrom="paragraph">
            <wp:posOffset>-201930</wp:posOffset>
          </wp:positionV>
          <wp:extent cx="2006108" cy="438150"/>
          <wp:effectExtent l="0" t="0" r="0" b="0"/>
          <wp:wrapNone/>
          <wp:docPr id="1512236047" name="Imagen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108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EBEC6CD" wp14:editId="557F69EA">
          <wp:simplePos x="0" y="0"/>
          <wp:positionH relativeFrom="column">
            <wp:posOffset>5177790</wp:posOffset>
          </wp:positionH>
          <wp:positionV relativeFrom="paragraph">
            <wp:posOffset>-192405</wp:posOffset>
          </wp:positionV>
          <wp:extent cx="732790" cy="447675"/>
          <wp:effectExtent l="0" t="0" r="0" b="9525"/>
          <wp:wrapNone/>
          <wp:docPr id="576325590" name="Imagen 2" descr="Bandera de Europa - Wikipedia, la enciclopedia lib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2790" cy="4476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2263D9"/>
    <w:multiLevelType w:val="hybridMultilevel"/>
    <w:tmpl w:val="946EB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8426A3"/>
    <w:multiLevelType w:val="hybridMultilevel"/>
    <w:tmpl w:val="E1400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368058">
    <w:abstractNumId w:val="0"/>
  </w:num>
  <w:num w:numId="2" w16cid:durableId="1682464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B3"/>
    <w:rsid w:val="000454C1"/>
    <w:rsid w:val="00062AB5"/>
    <w:rsid w:val="00062DFE"/>
    <w:rsid w:val="000B134F"/>
    <w:rsid w:val="000F0791"/>
    <w:rsid w:val="00135833"/>
    <w:rsid w:val="001B20C5"/>
    <w:rsid w:val="001B6A9C"/>
    <w:rsid w:val="002147FC"/>
    <w:rsid w:val="002353D4"/>
    <w:rsid w:val="002A09FF"/>
    <w:rsid w:val="00484D0A"/>
    <w:rsid w:val="004B218E"/>
    <w:rsid w:val="00521075"/>
    <w:rsid w:val="00600AA0"/>
    <w:rsid w:val="0063394B"/>
    <w:rsid w:val="006854DF"/>
    <w:rsid w:val="00692945"/>
    <w:rsid w:val="007063A8"/>
    <w:rsid w:val="00802264"/>
    <w:rsid w:val="00813810"/>
    <w:rsid w:val="008C4A20"/>
    <w:rsid w:val="008F02E4"/>
    <w:rsid w:val="009A501F"/>
    <w:rsid w:val="009A6ABB"/>
    <w:rsid w:val="009B40E2"/>
    <w:rsid w:val="009C71B6"/>
    <w:rsid w:val="009F3DA3"/>
    <w:rsid w:val="00A20397"/>
    <w:rsid w:val="00A61545"/>
    <w:rsid w:val="00A93521"/>
    <w:rsid w:val="00AC3BE5"/>
    <w:rsid w:val="00AE0158"/>
    <w:rsid w:val="00B0167A"/>
    <w:rsid w:val="00B10624"/>
    <w:rsid w:val="00BB5C6B"/>
    <w:rsid w:val="00BC19E9"/>
    <w:rsid w:val="00BE63B9"/>
    <w:rsid w:val="00BF5BBD"/>
    <w:rsid w:val="00C17BF7"/>
    <w:rsid w:val="00C61FE8"/>
    <w:rsid w:val="00C831BD"/>
    <w:rsid w:val="00CE5830"/>
    <w:rsid w:val="00CF61C3"/>
    <w:rsid w:val="00D02D96"/>
    <w:rsid w:val="00D260C2"/>
    <w:rsid w:val="00D444C1"/>
    <w:rsid w:val="00D7707B"/>
    <w:rsid w:val="00DD7AC2"/>
    <w:rsid w:val="00DE2C9D"/>
    <w:rsid w:val="00DE4982"/>
    <w:rsid w:val="00E24109"/>
    <w:rsid w:val="00E52B4B"/>
    <w:rsid w:val="00EE374C"/>
    <w:rsid w:val="00EF0AAE"/>
    <w:rsid w:val="00F212EF"/>
    <w:rsid w:val="00F321B3"/>
    <w:rsid w:val="00F6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B726E"/>
  <w15:docId w15:val="{8EEB6332-B2ED-47C3-8A26-57984035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D96"/>
    <w:rPr>
      <w:lang w:val="gl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20C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AB5"/>
    <w:rPr>
      <w:lang w:val="gl-ES"/>
    </w:rPr>
  </w:style>
  <w:style w:type="paragraph" w:styleId="Piedepgina">
    <w:name w:val="footer"/>
    <w:basedOn w:val="Normal"/>
    <w:link w:val="Piedepgina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2AB5"/>
    <w:rPr>
      <w:lang w:val="gl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AB5"/>
    <w:rPr>
      <w:rFonts w:ascii="Tahoma" w:hAnsi="Tahoma" w:cs="Tahoma"/>
      <w:sz w:val="16"/>
      <w:szCs w:val="16"/>
      <w:lang w:val="gl-ES"/>
    </w:rPr>
  </w:style>
  <w:style w:type="character" w:styleId="Hipervnculo">
    <w:name w:val="Hyperlink"/>
    <w:basedOn w:val="Fuentedeprrafopredeter"/>
    <w:uiPriority w:val="99"/>
    <w:unhideWhenUsed/>
    <w:rsid w:val="00DD7AC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D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rta.agac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1864</Characters>
  <Application>Microsoft Office Word</Application>
  <DocSecurity>0</DocSecurity>
  <Lines>59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Berta</dc:creator>
  <cp:lastModifiedBy>Lorena Palleiro</cp:lastModifiedBy>
  <cp:revision>3</cp:revision>
  <cp:lastPrinted>2023-10-24T15:56:00Z</cp:lastPrinted>
  <dcterms:created xsi:type="dcterms:W3CDTF">2025-10-20T10:27:00Z</dcterms:created>
  <dcterms:modified xsi:type="dcterms:W3CDTF">2025-10-21T08:16:00Z</dcterms:modified>
</cp:coreProperties>
</file>